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75B809C2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>
        <w:rPr>
          <w:sz w:val="24"/>
          <w:szCs w:val="24"/>
        </w:rPr>
        <w:t>498</w:t>
      </w:r>
      <w:r w:rsidR="00682D6C">
        <w:rPr>
          <w:sz w:val="24"/>
          <w:szCs w:val="24"/>
        </w:rPr>
        <w:t>79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357779" w:rsidRPr="00357779" w14:paraId="5B4CF15F" w14:textId="77777777" w:rsidTr="009736C9">
        <w:tc>
          <w:tcPr>
            <w:tcW w:w="4608" w:type="dxa"/>
          </w:tcPr>
          <w:p w14:paraId="6F541220" w14:textId="27998C45" w:rsidR="00AB7560" w:rsidRPr="00357779" w:rsidRDefault="00682D6C" w:rsidP="009736C9">
            <w:pPr>
              <w:jc w:val="left"/>
              <w:rPr>
                <w:b/>
                <w:caps/>
                <w:szCs w:val="24"/>
              </w:rPr>
            </w:pPr>
            <w:r w:rsidRPr="00357779">
              <w:rPr>
                <w:b/>
                <w:caps/>
                <w:szCs w:val="24"/>
              </w:rPr>
              <w:t>Application of Swift Water Supply Corporation to Amend its Water Certificate of Convenience and Necessity in Nacogdoches County</w:t>
            </w:r>
          </w:p>
        </w:tc>
        <w:tc>
          <w:tcPr>
            <w:tcW w:w="360" w:type="dxa"/>
          </w:tcPr>
          <w:p w14:paraId="074849FE" w14:textId="77777777" w:rsidR="00AB7560" w:rsidRPr="00357779" w:rsidRDefault="00AB7560" w:rsidP="009736C9">
            <w:pPr>
              <w:rPr>
                <w:b/>
              </w:rPr>
            </w:pPr>
            <w:r w:rsidRPr="00357779">
              <w:rPr>
                <w:b/>
              </w:rPr>
              <w:t>§</w:t>
            </w:r>
          </w:p>
          <w:p w14:paraId="7B4B4C31" w14:textId="77777777" w:rsidR="00AB7560" w:rsidRPr="00357779" w:rsidRDefault="00AB7560" w:rsidP="009736C9">
            <w:pPr>
              <w:rPr>
                <w:b/>
              </w:rPr>
            </w:pPr>
            <w:r w:rsidRPr="00357779">
              <w:rPr>
                <w:b/>
              </w:rPr>
              <w:t>§</w:t>
            </w:r>
          </w:p>
          <w:p w14:paraId="12B6F97A" w14:textId="77777777" w:rsidR="00AB7560" w:rsidRPr="00357779" w:rsidRDefault="00AB7560" w:rsidP="009736C9">
            <w:pPr>
              <w:rPr>
                <w:b/>
              </w:rPr>
            </w:pPr>
            <w:r w:rsidRPr="00357779">
              <w:rPr>
                <w:b/>
              </w:rPr>
              <w:t>§</w:t>
            </w:r>
          </w:p>
          <w:p w14:paraId="108D7299" w14:textId="77777777" w:rsidR="00AB7560" w:rsidRPr="00357779" w:rsidRDefault="00AB7560" w:rsidP="009736C9">
            <w:pPr>
              <w:rPr>
                <w:b/>
              </w:rPr>
            </w:pPr>
            <w:r w:rsidRPr="00357779">
              <w:rPr>
                <w:b/>
              </w:rPr>
              <w:t>§</w:t>
            </w:r>
          </w:p>
          <w:p w14:paraId="6936DE42" w14:textId="4DFBDF5E" w:rsidR="00AB7560" w:rsidRPr="00357779" w:rsidRDefault="00AB7560" w:rsidP="009736C9">
            <w:pPr>
              <w:rPr>
                <w:b/>
              </w:rPr>
            </w:pPr>
            <w:r w:rsidRPr="00357779"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357779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357779">
              <w:rPr>
                <w:bCs/>
              </w:rPr>
              <w:t>PUBLIC UTILITY COMMISSION</w:t>
            </w:r>
          </w:p>
          <w:p w14:paraId="169BCAE1" w14:textId="77777777" w:rsidR="00AB7560" w:rsidRPr="00357779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357779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357779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4855D51B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57779">
        <w:rPr>
          <w:sz w:val="24"/>
          <w:szCs w:val="24"/>
        </w:rPr>
        <w:t>third</w:t>
      </w:r>
      <w:r w:rsidR="009B39D5">
        <w:rPr>
          <w:sz w:val="24"/>
          <w:szCs w:val="24"/>
        </w:rPr>
        <w:t xml:space="preserve"> </w:t>
      </w:r>
      <w:r w:rsidR="00015879">
        <w:rPr>
          <w:sz w:val="24"/>
          <w:szCs w:val="24"/>
        </w:rPr>
        <w:t xml:space="preserve">supplemental </w:t>
      </w:r>
      <w:r>
        <w:rPr>
          <w:sz w:val="24"/>
          <w:szCs w:val="24"/>
        </w:rPr>
        <w:t>RECOMMENDATION</w:t>
      </w:r>
      <w:r w:rsidR="008C6C34">
        <w:rPr>
          <w:sz w:val="24"/>
          <w:szCs w:val="24"/>
        </w:rPr>
        <w:t xml:space="preserve"> ON ADMINISTRATIVE COMPLETENESS AND PROPOSED NOTICE</w:t>
      </w:r>
    </w:p>
    <w:p w14:paraId="50F33BCD" w14:textId="77777777" w:rsidR="003744AE" w:rsidRDefault="003744AE" w:rsidP="00AF3657">
      <w:pPr>
        <w:pStyle w:val="Documentheading"/>
      </w:pPr>
    </w:p>
    <w:p w14:paraId="18018D29" w14:textId="377D2474" w:rsidR="00CC76E0" w:rsidRDefault="00AB7560" w:rsidP="003A0281">
      <w:pPr>
        <w:spacing w:line="360" w:lineRule="auto"/>
        <w:ind w:firstLine="720"/>
        <w:rPr>
          <w:szCs w:val="24"/>
        </w:rPr>
      </w:pPr>
      <w:r w:rsidRPr="00AB7560">
        <w:rPr>
          <w:szCs w:val="24"/>
        </w:rPr>
        <w:t xml:space="preserve">COMES NOW the Staff of the Public Utility Commission of Texas (Staff), representing the public interest, and files this </w:t>
      </w:r>
      <w:r w:rsidR="00357779">
        <w:rPr>
          <w:szCs w:val="24"/>
        </w:rPr>
        <w:t>Third</w:t>
      </w:r>
      <w:r w:rsidR="009B39D5">
        <w:rPr>
          <w:szCs w:val="24"/>
        </w:rPr>
        <w:t xml:space="preserve"> </w:t>
      </w:r>
      <w:r w:rsidR="00015879">
        <w:rPr>
          <w:szCs w:val="24"/>
        </w:rPr>
        <w:t xml:space="preserve">Supplemental </w:t>
      </w:r>
      <w:r w:rsidRPr="00AB7560">
        <w:rPr>
          <w:szCs w:val="24"/>
        </w:rPr>
        <w:t xml:space="preserve">Recommendation on Administrative Completeness and Proposed </w:t>
      </w:r>
      <w:r>
        <w:rPr>
          <w:szCs w:val="24"/>
        </w:rPr>
        <w:t>Notice</w:t>
      </w:r>
      <w:r w:rsidRPr="00AB7560">
        <w:rPr>
          <w:szCs w:val="24"/>
        </w:rPr>
        <w:t xml:space="preserve"> in response to Order No. </w:t>
      </w:r>
      <w:r w:rsidR="00357779">
        <w:rPr>
          <w:szCs w:val="24"/>
        </w:rPr>
        <w:t>5</w:t>
      </w:r>
      <w:r w:rsidRPr="00AB7560">
        <w:rPr>
          <w:szCs w:val="24"/>
        </w:rPr>
        <w:t xml:space="preserve">.  </w:t>
      </w:r>
      <w:r w:rsidR="00322EFE" w:rsidRPr="00AB7560">
        <w:rPr>
          <w:szCs w:val="24"/>
        </w:rPr>
        <w:t xml:space="preserve">Staff recommends that the application </w:t>
      </w:r>
      <w:r w:rsidR="00322EFE">
        <w:rPr>
          <w:szCs w:val="24"/>
        </w:rPr>
        <w:t xml:space="preserve">continues to </w:t>
      </w:r>
      <w:r w:rsidR="00322EFE" w:rsidRPr="00AB7560">
        <w:rPr>
          <w:szCs w:val="24"/>
        </w:rPr>
        <w:t xml:space="preserve">be </w:t>
      </w:r>
      <w:r w:rsidR="00322EFE">
        <w:rPr>
          <w:szCs w:val="24"/>
        </w:rPr>
        <w:t>in</w:t>
      </w:r>
      <w:r w:rsidR="00322EFE" w:rsidRPr="00AB7560">
        <w:rPr>
          <w:szCs w:val="24"/>
        </w:rPr>
        <w:t>sufficient for further review.  In support thereof, Staff shows the following</w:t>
      </w:r>
    </w:p>
    <w:p w14:paraId="56EC4890" w14:textId="77777777" w:rsidR="003A0281" w:rsidRPr="00CC76E0" w:rsidRDefault="003A0281" w:rsidP="007104E1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6F4E4FEE" w14:textId="75EF20F9" w:rsidR="00AB7560" w:rsidRDefault="00475C4A" w:rsidP="00AB7560">
      <w:pPr>
        <w:spacing w:line="360" w:lineRule="auto"/>
      </w:pPr>
      <w:r>
        <w:tab/>
      </w:r>
      <w:r w:rsidR="00AB7560" w:rsidRPr="00A8012F">
        <w:t xml:space="preserve">On </w:t>
      </w:r>
      <w:r w:rsidR="00AB7560">
        <w:t xml:space="preserve">August </w:t>
      </w:r>
      <w:r w:rsidR="003B682A">
        <w:t>2</w:t>
      </w:r>
      <w:r w:rsidR="00682D6C">
        <w:t>1</w:t>
      </w:r>
      <w:r w:rsidR="00AB7560">
        <w:t xml:space="preserve">, 2019, </w:t>
      </w:r>
      <w:r w:rsidR="00682D6C" w:rsidRPr="00AC2AE0">
        <w:rPr>
          <w:color w:val="333333"/>
          <w:szCs w:val="24"/>
        </w:rPr>
        <w:t>Swift Water Supply Corporation</w:t>
      </w:r>
      <w:r w:rsidR="00AB7560">
        <w:t xml:space="preserve"> (</w:t>
      </w:r>
      <w:r w:rsidR="00682D6C">
        <w:t>Swift</w:t>
      </w:r>
      <w:r w:rsidR="00AB7560">
        <w:t xml:space="preserve">) filed an application to amend its </w:t>
      </w:r>
      <w:r w:rsidR="00264C16">
        <w:t>water</w:t>
      </w:r>
      <w:r w:rsidR="00AB7560">
        <w:t xml:space="preserve"> certificate of convenience and necessity (CCN) No. </w:t>
      </w:r>
      <w:r w:rsidR="003B682A">
        <w:t>1</w:t>
      </w:r>
      <w:r w:rsidR="00682D6C">
        <w:t>1420</w:t>
      </w:r>
      <w:r w:rsidR="00AB7560">
        <w:t xml:space="preserve"> in </w:t>
      </w:r>
      <w:r w:rsidR="00682D6C">
        <w:t>Nacogdoches</w:t>
      </w:r>
      <w:r w:rsidR="00AB7560">
        <w:t xml:space="preserve"> County.  </w:t>
      </w:r>
      <w:r w:rsidR="00AB7560" w:rsidRPr="00345938">
        <w:t>The request</w:t>
      </w:r>
      <w:r w:rsidR="00AB7560">
        <w:t xml:space="preserve">ed area consists of approximately </w:t>
      </w:r>
      <w:r w:rsidR="00682D6C">
        <w:t xml:space="preserve">3,136 </w:t>
      </w:r>
      <w:r w:rsidR="00AB7560" w:rsidRPr="00345938">
        <w:t>acres</w:t>
      </w:r>
      <w:r w:rsidR="00AB7560">
        <w:t xml:space="preserve"> and </w:t>
      </w:r>
      <w:r w:rsidR="00682D6C">
        <w:t>62</w:t>
      </w:r>
      <w:r w:rsidR="004F3EBB">
        <w:t xml:space="preserve"> current customers</w:t>
      </w:r>
      <w:r w:rsidR="003B682A">
        <w:t>.</w:t>
      </w:r>
      <w:r w:rsidR="00015879">
        <w:t xml:space="preserve">  Swift filed supplemental information on October 14, 2019</w:t>
      </w:r>
      <w:r w:rsidR="009B39D5">
        <w:t>, December 16, 2019</w:t>
      </w:r>
      <w:r w:rsidR="00357779">
        <w:t>,</w:t>
      </w:r>
      <w:r w:rsidR="009B39D5">
        <w:t xml:space="preserve"> January 7, 2020</w:t>
      </w:r>
      <w:r w:rsidR="00357779" w:rsidRPr="00357779">
        <w:t xml:space="preserve"> </w:t>
      </w:r>
      <w:r w:rsidR="00357779">
        <w:t>and February 10, 2020</w:t>
      </w:r>
      <w:r w:rsidR="009B39D5">
        <w:t>.</w:t>
      </w:r>
    </w:p>
    <w:p w14:paraId="2A5D4FF4" w14:textId="5C476A66" w:rsidR="00C025F9" w:rsidRDefault="00AB7560" w:rsidP="00AB7560">
      <w:pPr>
        <w:autoSpaceDE w:val="0"/>
        <w:autoSpaceDN w:val="0"/>
        <w:adjustRightInd w:val="0"/>
        <w:spacing w:line="360" w:lineRule="auto"/>
      </w:pPr>
      <w:r>
        <w:tab/>
        <w:t xml:space="preserve">Order No. </w:t>
      </w:r>
      <w:r w:rsidR="00357779">
        <w:t>5</w:t>
      </w:r>
      <w:r>
        <w:t xml:space="preserve"> issued on </w:t>
      </w:r>
      <w:r w:rsidR="00357779">
        <w:t>Febr</w:t>
      </w:r>
      <w:r w:rsidR="009B39D5">
        <w:t xml:space="preserve">uary </w:t>
      </w:r>
      <w:r w:rsidR="00357779">
        <w:t>12</w:t>
      </w:r>
      <w:r>
        <w:t>, 20</w:t>
      </w:r>
      <w:r w:rsidR="009B39D5">
        <w:t>20</w:t>
      </w:r>
      <w:r w:rsidR="004F3EBB">
        <w:t>,</w:t>
      </w:r>
      <w:r>
        <w:t xml:space="preserve"> required Staff to file a </w:t>
      </w:r>
      <w:r w:rsidR="00357779">
        <w:t xml:space="preserve">supplemental </w:t>
      </w:r>
      <w:r>
        <w:t xml:space="preserve">recommendation on administrative completeness by </w:t>
      </w:r>
      <w:r w:rsidR="00357779">
        <w:t>April 1</w:t>
      </w:r>
      <w:r>
        <w:t>, 20</w:t>
      </w:r>
      <w:r w:rsidR="009B39D5">
        <w:t>20</w:t>
      </w:r>
      <w:r>
        <w:t xml:space="preserve">. </w:t>
      </w:r>
      <w:r w:rsidR="004F3EBB">
        <w:t xml:space="preserve"> </w:t>
      </w:r>
      <w:r>
        <w:t>Therefore, this pleading is timely filed</w:t>
      </w:r>
      <w:r w:rsidR="00C025F9">
        <w:t>.</w:t>
      </w:r>
    </w:p>
    <w:p w14:paraId="58D10C18" w14:textId="77777777" w:rsidR="00852598" w:rsidRDefault="00852598" w:rsidP="00BC160B"/>
    <w:p w14:paraId="66C9E75B" w14:textId="77777777" w:rsidR="00C025F9" w:rsidRPr="00320E5B" w:rsidRDefault="00E57BC8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ADMINISTRATIVE COMPLETENESS</w:t>
      </w:r>
    </w:p>
    <w:p w14:paraId="30CF8D8A" w14:textId="7EE761B3" w:rsidR="00322EFE" w:rsidRDefault="00C025F9" w:rsidP="00322EFE">
      <w:pPr>
        <w:spacing w:line="360" w:lineRule="auto"/>
      </w:pPr>
      <w:r>
        <w:tab/>
      </w:r>
      <w:r w:rsidR="00322EFE">
        <w:t xml:space="preserve">As detailed in the attached memorandum from </w:t>
      </w:r>
      <w:r w:rsidR="007104E1">
        <w:t xml:space="preserve">Fred Bednarski in the Commission’s Rate Regulation Division, Staff has reviewed the application and supplemental information and recommends that the application be found administratively complete from a financial perspective.  Staff has also reviewed the application and supplemental information from a technical perspective and, as detailed in the attached memorandum from </w:t>
      </w:r>
      <w:r w:rsidR="00322EFE">
        <w:rPr>
          <w:szCs w:val="24"/>
        </w:rPr>
        <w:t>Patricia Garcia</w:t>
      </w:r>
      <w:r w:rsidR="00322EFE">
        <w:t xml:space="preserve"> in the Commission’s Infrastructure Division</w:t>
      </w:r>
      <w:r w:rsidR="00322EFE" w:rsidRPr="007104E1">
        <w:rPr>
          <w:b/>
        </w:rPr>
        <w:t>,</w:t>
      </w:r>
      <w:r w:rsidR="00322EFE">
        <w:t xml:space="preserve"> continues to recommend that it be found administratively incomplete.  </w:t>
      </w:r>
      <w:r w:rsidR="007104E1">
        <w:t xml:space="preserve">Therefore, </w:t>
      </w:r>
      <w:r w:rsidR="00322EFE">
        <w:t xml:space="preserve">Staff recommends that Swift be ordered to cure the deficiencies identified in Ms. </w:t>
      </w:r>
      <w:r w:rsidR="00322EFE">
        <w:lastRenderedPageBreak/>
        <w:t xml:space="preserve">Garcia’s memorandum by May 1, 2020, and that Staff be given a deadline of June 1, 2020 to file a supplemental recommendation on the administrative completeness of the application.  Staff notes that </w:t>
      </w:r>
      <w:r w:rsidR="00322EFE">
        <w:rPr>
          <w:szCs w:val="24"/>
        </w:rPr>
        <w:t>Swift</w:t>
      </w:r>
      <w:r w:rsidR="00322EFE">
        <w:t xml:space="preserve"> should not issue notice until the application is found administratively complete.</w:t>
      </w:r>
    </w:p>
    <w:p w14:paraId="40058AFC" w14:textId="77777777" w:rsidR="007104E1" w:rsidRDefault="007104E1" w:rsidP="00322EFE">
      <w:pPr>
        <w:spacing w:line="360" w:lineRule="auto"/>
      </w:pPr>
    </w:p>
    <w:p w14:paraId="2FA0C0D6" w14:textId="77777777" w:rsidR="00322EFE" w:rsidRPr="00320E5B" w:rsidRDefault="00322EFE" w:rsidP="00322EF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>
        <w:rPr>
          <w:b/>
        </w:rPr>
        <w:t>COMMENTS ON PROCEDURAL SCHEDULE</w:t>
      </w:r>
    </w:p>
    <w:p w14:paraId="451291F5" w14:textId="77777777" w:rsidR="00322EFE" w:rsidRDefault="00322EFE" w:rsidP="00322EFE">
      <w:pPr>
        <w:autoSpaceDE w:val="0"/>
        <w:autoSpaceDN w:val="0"/>
        <w:adjustRightInd w:val="0"/>
        <w:spacing w:line="360" w:lineRule="auto"/>
        <w:rPr>
          <w:szCs w:val="24"/>
        </w:rPr>
      </w:pPr>
      <w:r>
        <w:tab/>
        <w:t>In accordance with Staff’s deficiency recommendation, Staff does not propose a procedural schedule for further processing of the docket at this time.  Staff intends to propose a procedural schedule alongside a subsequent recommendation for application sufficiency.</w:t>
      </w:r>
    </w:p>
    <w:p w14:paraId="74763107" w14:textId="77777777" w:rsidR="00322EFE" w:rsidRDefault="00322EFE" w:rsidP="00322EFE">
      <w:pPr>
        <w:autoSpaceDE w:val="0"/>
        <w:autoSpaceDN w:val="0"/>
        <w:adjustRightInd w:val="0"/>
        <w:spacing w:line="360" w:lineRule="auto"/>
        <w:rPr>
          <w:szCs w:val="24"/>
        </w:rPr>
      </w:pPr>
    </w:p>
    <w:p w14:paraId="7543CF41" w14:textId="77777777" w:rsidR="00322EFE" w:rsidRPr="00320E5B" w:rsidRDefault="00322EFE" w:rsidP="00322EFE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360" w:lineRule="auto"/>
        <w:ind w:left="720"/>
        <w:jc w:val="center"/>
        <w:rPr>
          <w:b/>
          <w:szCs w:val="24"/>
        </w:rPr>
      </w:pPr>
      <w:r w:rsidRPr="00320E5B">
        <w:rPr>
          <w:b/>
          <w:szCs w:val="24"/>
        </w:rPr>
        <w:t>CONCLUSION</w:t>
      </w:r>
    </w:p>
    <w:p w14:paraId="4572D83D" w14:textId="31A29557" w:rsidR="00322EFE" w:rsidRPr="00C025F9" w:rsidRDefault="00322EFE" w:rsidP="00322EFE">
      <w:pPr>
        <w:autoSpaceDE w:val="0"/>
        <w:autoSpaceDN w:val="0"/>
        <w:adjustRightInd w:val="0"/>
        <w:spacing w:line="360" w:lineRule="auto"/>
      </w:pPr>
      <w:r>
        <w:rPr>
          <w:szCs w:val="24"/>
        </w:rPr>
        <w:tab/>
        <w:t xml:space="preserve">For the reasons stated above, Staff respectfully recommends that the application continue to be found administratively incomplete at this time, that Swift be ordered to file a supplement addressing the identified deficiencies in the application by </w:t>
      </w:r>
      <w:r>
        <w:t>May 1, 2020</w:t>
      </w:r>
      <w:r>
        <w:rPr>
          <w:szCs w:val="24"/>
        </w:rPr>
        <w:t>.</w:t>
      </w:r>
    </w:p>
    <w:p w14:paraId="6B31390A" w14:textId="77777777" w:rsidR="00EF3455" w:rsidRDefault="00EF3455" w:rsidP="00D109FE">
      <w:pPr>
        <w:pStyle w:val="Normaldouble"/>
        <w:spacing w:line="240" w:lineRule="auto"/>
        <w:rPr>
          <w:b/>
        </w:rPr>
      </w:pPr>
    </w:p>
    <w:p w14:paraId="7A127370" w14:textId="70A9988D" w:rsidR="00453823" w:rsidRPr="0032335C" w:rsidRDefault="009D056C" w:rsidP="00E57BC8">
      <w:pPr>
        <w:pStyle w:val="Normaldouble"/>
        <w:rPr>
          <w:b/>
          <w:bCs/>
        </w:rPr>
      </w:pPr>
      <w:r w:rsidRPr="0032335C">
        <w:rPr>
          <w:b/>
          <w:bCs/>
        </w:rPr>
        <w:t>Dated</w:t>
      </w:r>
      <w:r w:rsidR="00453823" w:rsidRPr="0032335C">
        <w:rPr>
          <w:b/>
          <w:bCs/>
        </w:rPr>
        <w:t xml:space="preserve">: </w:t>
      </w:r>
      <w:r w:rsidRPr="0032335C">
        <w:rPr>
          <w:b/>
          <w:bCs/>
        </w:rPr>
        <w:t xml:space="preserve"> </w:t>
      </w:r>
      <w:r w:rsidR="001028D5" w:rsidRPr="0032335C">
        <w:rPr>
          <w:b/>
          <w:bCs/>
        </w:rPr>
        <w:fldChar w:fldCharType="begin"/>
      </w:r>
      <w:r w:rsidR="001028D5" w:rsidRPr="0032335C">
        <w:rPr>
          <w:b/>
          <w:bCs/>
        </w:rPr>
        <w:instrText xml:space="preserve"> DATE \@ "MMMM d, yyyy" </w:instrText>
      </w:r>
      <w:r w:rsidR="001028D5" w:rsidRPr="0032335C">
        <w:rPr>
          <w:b/>
          <w:bCs/>
        </w:rPr>
        <w:fldChar w:fldCharType="separate"/>
      </w:r>
      <w:r w:rsidR="00731CD0">
        <w:rPr>
          <w:b/>
          <w:bCs/>
          <w:noProof/>
        </w:rPr>
        <w:t>April 1, 2020</w:t>
      </w:r>
      <w:r w:rsidR="001028D5" w:rsidRPr="0032335C">
        <w:rPr>
          <w:b/>
          <w:bCs/>
        </w:rPr>
        <w:fldChar w:fldCharType="end"/>
      </w:r>
    </w:p>
    <w:p w14:paraId="21C6D599" w14:textId="2609A3BD" w:rsidR="002A360E" w:rsidRDefault="002A360E" w:rsidP="00653751">
      <w:pPr>
        <w:pStyle w:val="Normaldouble"/>
        <w:ind w:left="4320"/>
      </w:pPr>
      <w:r>
        <w:t xml:space="preserve">Respectfully </w:t>
      </w:r>
      <w:r w:rsidR="003B682A">
        <w:t>s</w:t>
      </w:r>
      <w:r>
        <w:t>ubmitted,</w:t>
      </w:r>
    </w:p>
    <w:p w14:paraId="63FD1EE7" w14:textId="77777777" w:rsidR="00FB7C03" w:rsidRPr="00F95914" w:rsidRDefault="00FB7C03" w:rsidP="003B682A">
      <w:pPr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977956" w14:textId="77777777" w:rsidR="00FB7C03" w:rsidRDefault="00FB7C03" w:rsidP="00653751">
      <w:pPr>
        <w:pStyle w:val="Normaldouble"/>
        <w:spacing w:line="240" w:lineRule="auto"/>
        <w:ind w:left="4320"/>
      </w:pPr>
    </w:p>
    <w:p w14:paraId="06DE1C54" w14:textId="77777777" w:rsidR="00D109FE" w:rsidRPr="00685143" w:rsidRDefault="00D109FE" w:rsidP="00D109FE">
      <w:pPr>
        <w:ind w:left="4320"/>
        <w:rPr>
          <w:rFonts w:eastAsia="Calibri"/>
        </w:rPr>
      </w:pPr>
      <w:r w:rsidRPr="00685143">
        <w:rPr>
          <w:rFonts w:eastAsia="Calibri"/>
        </w:rPr>
        <w:t>Rachelle Nicolette Robles</w:t>
      </w:r>
    </w:p>
    <w:p w14:paraId="4FDB9BF5" w14:textId="77777777" w:rsidR="00FB7C03" w:rsidRDefault="00FB7C03" w:rsidP="00653751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273C54C5" w14:textId="77777777" w:rsidR="00682D6C" w:rsidRPr="004B0BB1" w:rsidRDefault="00682D6C" w:rsidP="00682D6C">
      <w:pPr>
        <w:jc w:val="left"/>
      </w:pPr>
    </w:p>
    <w:p w14:paraId="122B1813" w14:textId="77777777" w:rsidR="00D109FE" w:rsidRDefault="00D109FE" w:rsidP="00D109FE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0" w:name="_Hlk19602973"/>
      <w:r w:rsidRPr="00775FA1">
        <w:t>Eleanor D’Ambrosio</w:t>
      </w:r>
    </w:p>
    <w:p w14:paraId="45C3B80F" w14:textId="77777777" w:rsidR="00682D6C" w:rsidRPr="00954FE5" w:rsidRDefault="00682D6C" w:rsidP="00682D6C">
      <w:pPr>
        <w:keepNext/>
        <w:ind w:left="4320"/>
        <w:rPr>
          <w:szCs w:val="24"/>
        </w:rPr>
      </w:pPr>
      <w:r w:rsidRPr="00954FE5">
        <w:rPr>
          <w:szCs w:val="24"/>
        </w:rPr>
        <w:t>Managing Attorney</w:t>
      </w:r>
    </w:p>
    <w:p w14:paraId="0078FB2F" w14:textId="77777777" w:rsidR="00682D6C" w:rsidRPr="00DF0BB2" w:rsidRDefault="00682D6C" w:rsidP="00682D6C">
      <w:pPr>
        <w:keepNext/>
        <w:ind w:left="4320"/>
        <w:rPr>
          <w:szCs w:val="24"/>
        </w:rPr>
      </w:pPr>
    </w:p>
    <w:p w14:paraId="3C48E47C" w14:textId="77777777" w:rsidR="00682D6C" w:rsidRDefault="00682D6C" w:rsidP="00682D6C">
      <w:pPr>
        <w:keepNext/>
        <w:ind w:left="4320"/>
      </w:pPr>
    </w:p>
    <w:p w14:paraId="6F457424" w14:textId="77777777" w:rsidR="00731CD0" w:rsidRPr="000F40F7" w:rsidRDefault="00731CD0" w:rsidP="00731CD0">
      <w:pPr>
        <w:overflowPunct w:val="0"/>
        <w:autoSpaceDE w:val="0"/>
        <w:autoSpaceDN w:val="0"/>
        <w:adjustRightInd w:val="0"/>
        <w:jc w:val="left"/>
        <w:textAlignment w:val="baseline"/>
      </w:pPr>
      <w:r w:rsidRPr="000F40F7">
        <w:tab/>
      </w:r>
      <w:r w:rsidRPr="000F40F7">
        <w:tab/>
      </w:r>
      <w:r w:rsidRPr="000F40F7">
        <w:tab/>
      </w:r>
      <w:r w:rsidRPr="000F40F7">
        <w:tab/>
      </w:r>
      <w:r w:rsidRPr="000F40F7">
        <w:tab/>
      </w:r>
      <w:r w:rsidRPr="000F40F7">
        <w:tab/>
        <w:t>__</w:t>
      </w:r>
      <w:r w:rsidRPr="000F40F7">
        <w:rPr>
          <w:u w:val="single"/>
        </w:rPr>
        <w:t>/s/ John Harrison</w:t>
      </w:r>
      <w:r w:rsidRPr="000F40F7">
        <w:t>______________</w:t>
      </w:r>
    </w:p>
    <w:p w14:paraId="60632846" w14:textId="77777777" w:rsidR="00682D6C" w:rsidRDefault="00682D6C" w:rsidP="00682D6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" w:name="_Hlk18478744"/>
      <w:r>
        <w:rPr>
          <w:color w:val="000000"/>
        </w:rPr>
        <w:t>John Harrison</w:t>
      </w:r>
      <w:bookmarkEnd w:id="1"/>
    </w:p>
    <w:p w14:paraId="570CEB08" w14:textId="77777777" w:rsidR="00682D6C" w:rsidRDefault="00682D6C" w:rsidP="00682D6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24097806</w:t>
      </w:r>
    </w:p>
    <w:p w14:paraId="25A17770" w14:textId="77777777" w:rsidR="00682D6C" w:rsidRDefault="00682D6C" w:rsidP="00682D6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E6FBBE2" w14:textId="77777777" w:rsidR="00682D6C" w:rsidRDefault="00682D6C" w:rsidP="00682D6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5F87AFC8" w14:textId="77777777" w:rsidR="00682D6C" w:rsidRDefault="00682D6C" w:rsidP="00682D6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736F6DF6" w14:textId="77777777" w:rsidR="00682D6C" w:rsidRDefault="00682D6C" w:rsidP="00682D6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14DA5C33" w14:textId="77777777" w:rsidR="00682D6C" w:rsidRDefault="00682D6C" w:rsidP="00682D6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180FBE50" w14:textId="77777777" w:rsidR="00682D6C" w:rsidRDefault="00682D6C" w:rsidP="00682D6C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John.Harrison@puc.texas.gov</w:t>
      </w:r>
    </w:p>
    <w:bookmarkEnd w:id="0"/>
    <w:p w14:paraId="3C78246E" w14:textId="77777777" w:rsidR="00EF3455" w:rsidRDefault="00EF3455" w:rsidP="00EF3455">
      <w:pPr>
        <w:pStyle w:val="Blockquote"/>
        <w:ind w:left="0"/>
        <w:rPr>
          <w:b/>
          <w:bCs/>
          <w:caps/>
        </w:rPr>
      </w:pPr>
    </w:p>
    <w:p w14:paraId="0BF2006C" w14:textId="3B62FB86" w:rsidR="003B682A" w:rsidRDefault="003B682A">
      <w:pPr>
        <w:jc w:val="left"/>
        <w:rPr>
          <w:b/>
          <w:bCs/>
          <w:caps/>
          <w:szCs w:val="24"/>
        </w:rPr>
      </w:pPr>
    </w:p>
    <w:p w14:paraId="3555013D" w14:textId="651AA86B" w:rsidR="00AB7560" w:rsidRDefault="00AB7560" w:rsidP="00AE28EB">
      <w:pPr>
        <w:pStyle w:val="Blockquote"/>
        <w:ind w:left="0" w:right="0"/>
        <w:jc w:val="center"/>
        <w:rPr>
          <w:b/>
          <w:bCs/>
          <w:caps/>
        </w:rPr>
      </w:pPr>
      <w:r w:rsidRPr="00491FA9">
        <w:rPr>
          <w:b/>
          <w:bCs/>
          <w:caps/>
        </w:rPr>
        <w:lastRenderedPageBreak/>
        <w:t>Docket</w:t>
      </w:r>
      <w:r w:rsidRPr="00491FA9">
        <w:rPr>
          <w:b/>
          <w:bCs/>
        </w:rPr>
        <w:t xml:space="preserve"> </w:t>
      </w:r>
      <w:r w:rsidRPr="00491FA9">
        <w:rPr>
          <w:b/>
          <w:bCs/>
          <w:caps/>
        </w:rPr>
        <w:t xml:space="preserve">No. </w:t>
      </w:r>
      <w:r>
        <w:rPr>
          <w:b/>
          <w:bCs/>
          <w:caps/>
        </w:rPr>
        <w:t>498</w:t>
      </w:r>
      <w:r w:rsidR="00682D6C">
        <w:rPr>
          <w:b/>
          <w:bCs/>
          <w:caps/>
        </w:rPr>
        <w:t>79</w:t>
      </w:r>
    </w:p>
    <w:p w14:paraId="4B8FD6A1" w14:textId="77777777" w:rsidR="003B682A" w:rsidRPr="00EF3455" w:rsidRDefault="003B682A" w:rsidP="00AE28EB">
      <w:pPr>
        <w:pStyle w:val="Blockquote"/>
        <w:ind w:left="0" w:right="0"/>
        <w:jc w:val="center"/>
      </w:pPr>
    </w:p>
    <w:p w14:paraId="191D498B" w14:textId="77777777" w:rsidR="00AB7560" w:rsidRPr="007C52EB" w:rsidRDefault="00AB7560" w:rsidP="00AB7560">
      <w:pPr>
        <w:keepNext/>
        <w:jc w:val="center"/>
        <w:rPr>
          <w:b/>
          <w:szCs w:val="24"/>
        </w:rPr>
      </w:pPr>
      <w:r w:rsidRPr="007C52EB">
        <w:rPr>
          <w:b/>
          <w:szCs w:val="24"/>
        </w:rPr>
        <w:t>CERTIFICATE OF SERVICE</w:t>
      </w:r>
    </w:p>
    <w:p w14:paraId="139B1ECF" w14:textId="77777777" w:rsidR="00AB7560" w:rsidRPr="007C52EB" w:rsidRDefault="00AB7560" w:rsidP="00AB7560">
      <w:pPr>
        <w:keepNext/>
        <w:jc w:val="center"/>
        <w:rPr>
          <w:b/>
          <w:szCs w:val="24"/>
        </w:rPr>
      </w:pPr>
    </w:p>
    <w:p w14:paraId="769F2FD1" w14:textId="7C2659DA" w:rsidR="00D109FE" w:rsidRPr="003E5224" w:rsidRDefault="00D109FE" w:rsidP="00D109FE">
      <w:pPr>
        <w:keepNext/>
        <w:spacing w:line="360" w:lineRule="auto"/>
        <w:ind w:firstLine="720"/>
        <w:rPr>
          <w:color w:val="0D0D0D"/>
          <w:szCs w:val="24"/>
        </w:rPr>
      </w:pPr>
      <w:r w:rsidRPr="00384698">
        <w:rPr>
          <w:color w:val="0D0D0D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731CD0">
        <w:rPr>
          <w:noProof/>
          <w:szCs w:val="24"/>
        </w:rPr>
        <w:t>April 1, 2020</w:t>
      </w:r>
      <w:r>
        <w:rPr>
          <w:szCs w:val="24"/>
        </w:rPr>
        <w:fldChar w:fldCharType="end"/>
      </w:r>
      <w:r>
        <w:rPr>
          <w:szCs w:val="24"/>
        </w:rPr>
        <w:t xml:space="preserve">, </w:t>
      </w:r>
      <w:r w:rsidRPr="00384698">
        <w:rPr>
          <w:color w:val="0D0D0D"/>
          <w:szCs w:val="24"/>
        </w:rPr>
        <w:t>in accordance with the Order Suspending Rules, issued in Project No. 50664.</w:t>
      </w:r>
    </w:p>
    <w:p w14:paraId="4363035B" w14:textId="77777777" w:rsidR="00AB7560" w:rsidRPr="007C52EB" w:rsidRDefault="00AB7560" w:rsidP="00AB7560">
      <w:pPr>
        <w:keepNext/>
        <w:spacing w:line="360" w:lineRule="auto"/>
        <w:ind w:firstLine="720"/>
        <w:rPr>
          <w:szCs w:val="24"/>
        </w:rPr>
      </w:pPr>
    </w:p>
    <w:p w14:paraId="488494B9" w14:textId="18E3A723" w:rsidR="00AB7560" w:rsidRPr="00731CD0" w:rsidRDefault="00731CD0" w:rsidP="00731CD0">
      <w:pPr>
        <w:overflowPunct w:val="0"/>
        <w:autoSpaceDE w:val="0"/>
        <w:autoSpaceDN w:val="0"/>
        <w:adjustRightInd w:val="0"/>
        <w:jc w:val="left"/>
        <w:textAlignment w:val="baseline"/>
      </w:pPr>
      <w:r w:rsidRPr="000F40F7">
        <w:tab/>
      </w:r>
      <w:r w:rsidRPr="000F40F7">
        <w:tab/>
      </w:r>
      <w:r w:rsidRPr="000F40F7">
        <w:tab/>
      </w:r>
      <w:r w:rsidRPr="000F40F7">
        <w:tab/>
      </w:r>
      <w:r w:rsidRPr="000F40F7">
        <w:tab/>
      </w:r>
      <w:r w:rsidRPr="000F40F7">
        <w:tab/>
        <w:t>__</w:t>
      </w:r>
      <w:r w:rsidRPr="000F40F7">
        <w:rPr>
          <w:u w:val="single"/>
        </w:rPr>
        <w:t>/s/ John Harrison</w:t>
      </w:r>
      <w:r w:rsidRPr="000F40F7">
        <w:t>______________</w:t>
      </w:r>
      <w:bookmarkStart w:id="2" w:name="_GoBack"/>
      <w:bookmarkEnd w:id="2"/>
    </w:p>
    <w:p w14:paraId="214A4ECE" w14:textId="3DEFCA79" w:rsidR="0038776A" w:rsidRPr="00AB7560" w:rsidRDefault="00682D6C" w:rsidP="00E041CD">
      <w:pPr>
        <w:pStyle w:val="Normaldouble"/>
        <w:spacing w:line="240" w:lineRule="auto"/>
        <w:ind w:left="4320"/>
      </w:pPr>
      <w:r>
        <w:rPr>
          <w:color w:val="000000"/>
        </w:rPr>
        <w:t>John Harrison</w:t>
      </w:r>
    </w:p>
    <w:sectPr w:rsidR="0038776A" w:rsidRPr="00AB7560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8007FB" w14:textId="77777777" w:rsidR="00142394" w:rsidRDefault="00142394">
      <w:r>
        <w:separator/>
      </w:r>
    </w:p>
  </w:endnote>
  <w:endnote w:type="continuationSeparator" w:id="0">
    <w:p w14:paraId="5F39E5D7" w14:textId="77777777" w:rsidR="00142394" w:rsidRDefault="0014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856DF" w14:textId="77777777" w:rsidR="00142394" w:rsidRDefault="00142394">
      <w:r>
        <w:separator/>
      </w:r>
    </w:p>
  </w:footnote>
  <w:footnote w:type="continuationSeparator" w:id="0">
    <w:p w14:paraId="4D3A96AE" w14:textId="77777777" w:rsidR="00142394" w:rsidRDefault="00142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74E"/>
    <w:rsid w:val="000038EE"/>
    <w:rsid w:val="00003FE4"/>
    <w:rsid w:val="00006869"/>
    <w:rsid w:val="000134BB"/>
    <w:rsid w:val="00015160"/>
    <w:rsid w:val="00015879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2394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04D1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64C16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D5B3A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22EFE"/>
    <w:rsid w:val="00322F55"/>
    <w:rsid w:val="0032335C"/>
    <w:rsid w:val="00332458"/>
    <w:rsid w:val="003346A4"/>
    <w:rsid w:val="00336ACF"/>
    <w:rsid w:val="00341854"/>
    <w:rsid w:val="003455B0"/>
    <w:rsid w:val="00357779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0281"/>
    <w:rsid w:val="003A1B53"/>
    <w:rsid w:val="003A2B88"/>
    <w:rsid w:val="003A338C"/>
    <w:rsid w:val="003A53E1"/>
    <w:rsid w:val="003B12A2"/>
    <w:rsid w:val="003B6280"/>
    <w:rsid w:val="003B682A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EBB"/>
    <w:rsid w:val="005024E1"/>
    <w:rsid w:val="00517C97"/>
    <w:rsid w:val="0053308B"/>
    <w:rsid w:val="00535DF6"/>
    <w:rsid w:val="0054012D"/>
    <w:rsid w:val="005528A6"/>
    <w:rsid w:val="00553BD2"/>
    <w:rsid w:val="00555E35"/>
    <w:rsid w:val="005617AE"/>
    <w:rsid w:val="005650F9"/>
    <w:rsid w:val="0057620A"/>
    <w:rsid w:val="00587716"/>
    <w:rsid w:val="0059197A"/>
    <w:rsid w:val="00595FDD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4292A"/>
    <w:rsid w:val="00644033"/>
    <w:rsid w:val="006470FE"/>
    <w:rsid w:val="00650A71"/>
    <w:rsid w:val="00653751"/>
    <w:rsid w:val="006570BC"/>
    <w:rsid w:val="00662506"/>
    <w:rsid w:val="0066299F"/>
    <w:rsid w:val="00662F0A"/>
    <w:rsid w:val="006639AD"/>
    <w:rsid w:val="006651F5"/>
    <w:rsid w:val="0066794B"/>
    <w:rsid w:val="00672B9B"/>
    <w:rsid w:val="00682D6C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3A4D"/>
    <w:rsid w:val="006F3BE8"/>
    <w:rsid w:val="006F7F86"/>
    <w:rsid w:val="00701F55"/>
    <w:rsid w:val="007028F4"/>
    <w:rsid w:val="007035E0"/>
    <w:rsid w:val="00706EA0"/>
    <w:rsid w:val="007104E1"/>
    <w:rsid w:val="00710B37"/>
    <w:rsid w:val="0071409A"/>
    <w:rsid w:val="007151AB"/>
    <w:rsid w:val="007154AA"/>
    <w:rsid w:val="00721484"/>
    <w:rsid w:val="007271CB"/>
    <w:rsid w:val="007273C7"/>
    <w:rsid w:val="00731CD0"/>
    <w:rsid w:val="00734222"/>
    <w:rsid w:val="00735FE0"/>
    <w:rsid w:val="00736E45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354B"/>
    <w:rsid w:val="00805FB2"/>
    <w:rsid w:val="00813959"/>
    <w:rsid w:val="008146C8"/>
    <w:rsid w:val="00827E46"/>
    <w:rsid w:val="00832BB7"/>
    <w:rsid w:val="00852598"/>
    <w:rsid w:val="00854779"/>
    <w:rsid w:val="00854EC6"/>
    <w:rsid w:val="00855A5A"/>
    <w:rsid w:val="008621B0"/>
    <w:rsid w:val="00873122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3F1C"/>
    <w:rsid w:val="008E4957"/>
    <w:rsid w:val="008E5F5E"/>
    <w:rsid w:val="008E684E"/>
    <w:rsid w:val="008F1B72"/>
    <w:rsid w:val="008F36DB"/>
    <w:rsid w:val="008F5529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5618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9D5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1063A"/>
    <w:rsid w:val="00B12542"/>
    <w:rsid w:val="00B12A43"/>
    <w:rsid w:val="00B26DE3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604A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09FE"/>
    <w:rsid w:val="00D11758"/>
    <w:rsid w:val="00D12BA5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60618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041CD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1C0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970F0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styleId="Strong">
    <w:name w:val="Strong"/>
    <w:qFormat/>
    <w:rsid w:val="007104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DDEB7-732F-4707-A3C9-0B2A1CA78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2020-03-31T23:07:00Z</dcterms:created>
  <dcterms:modified xsi:type="dcterms:W3CDTF">2020-04-01T16:10:00Z</dcterms:modified>
</cp:coreProperties>
</file>